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7" w:rsidRDefault="000E2727">
      <w:pPr>
        <w:rPr>
          <w:rFonts w:ascii="仿宋_GB2312" w:eastAsia="仿宋_GB2312" w:hAnsi="仿宋_GB2312" w:cs="仿宋_GB2312"/>
          <w:sz w:val="32"/>
          <w:szCs w:val="32"/>
        </w:rPr>
      </w:pPr>
    </w:p>
    <w:p w:rsidR="000E2727" w:rsidRDefault="000E2727">
      <w:pPr>
        <w:rPr>
          <w:rFonts w:ascii="仿宋_GB2312" w:eastAsia="仿宋_GB2312" w:hAnsi="仿宋_GB2312" w:cs="仿宋_GB2312"/>
          <w:sz w:val="32"/>
          <w:szCs w:val="32"/>
        </w:rPr>
      </w:pPr>
    </w:p>
    <w:p w:rsidR="000E2727" w:rsidRDefault="000E2727">
      <w:pPr>
        <w:rPr>
          <w:rFonts w:ascii="仿宋_GB2312" w:eastAsia="仿宋_GB2312" w:hAnsi="仿宋_GB2312" w:cs="仿宋_GB2312"/>
          <w:sz w:val="32"/>
          <w:szCs w:val="32"/>
        </w:rPr>
      </w:pPr>
    </w:p>
    <w:p w:rsidR="000E2727" w:rsidRDefault="000E272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各县（市、区）妇联，泉州开发区、台商投资区妇工委：</w:t>
      </w: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根据省妇联要求，现将《全国妇联办公厅关于举办中国妇女手工创业创新大赛的通知》（妇厅字〔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号）转发给你们。各地妇联要高度重视，认真做好本地参赛项目及团队选拔工作，惠安、安溪、永春、德化、台商投资区各推荐</w:t>
      </w:r>
      <w:r>
        <w:rPr>
          <w:rFonts w:ascii="仿宋_GB2312" w:eastAsia="仿宋_GB2312" w:hAnsi="仿宋_GB2312" w:cs="仿宋_GB2312"/>
          <w:sz w:val="32"/>
          <w:szCs w:val="32"/>
        </w:rPr>
        <w:t>2-3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个项目，其他县区推荐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个项目，于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日前将推荐项目名称报送市妇联妇女发展部。</w:t>
      </w:r>
    </w:p>
    <w:p w:rsidR="000E2727" w:rsidRDefault="000E2727" w:rsidP="002C2FF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手工大赛项目根据泉州特色可包括：</w:t>
      </w:r>
      <w:r w:rsidRPr="002C2FF9">
        <w:rPr>
          <w:rFonts w:ascii="仿宋_GB2312" w:eastAsia="仿宋_GB2312" w:hAnsi="仿宋_GB2312" w:cs="仿宋_GB2312" w:hint="eastAsia"/>
          <w:sz w:val="32"/>
          <w:szCs w:val="32"/>
        </w:rPr>
        <w:t>剪纸、</w:t>
      </w:r>
      <w:hyperlink r:id="rId4" w:tgtFrame="_blank" w:history="1">
        <w:r w:rsidRPr="002C2FF9">
          <w:rPr>
            <w:rFonts w:ascii="仿宋_GB2312" w:eastAsia="仿宋_GB2312" w:hAnsi="仿宋_GB2312" w:cs="仿宋_GB2312" w:hint="eastAsia"/>
            <w:sz w:val="32"/>
            <w:szCs w:val="32"/>
          </w:rPr>
          <w:t>木偶头雕刻</w:t>
        </w:r>
      </w:hyperlink>
      <w:r w:rsidRPr="002C2FF9">
        <w:rPr>
          <w:rFonts w:ascii="仿宋_GB2312" w:eastAsia="仿宋_GB2312" w:hAnsi="仿宋_GB2312" w:cs="仿宋_GB2312" w:hint="eastAsia"/>
          <w:sz w:val="32"/>
          <w:szCs w:val="32"/>
        </w:rPr>
        <w:t>、花灯、木雕、刺绣、编织</w:t>
      </w:r>
      <w:r w:rsidRPr="002C2FF9">
        <w:rPr>
          <w:rFonts w:ascii="仿宋_GB2312" w:eastAsia="仿宋_GB2312" w:hAnsi="仿宋_GB2312" w:cs="仿宋_GB2312"/>
          <w:sz w:val="32"/>
          <w:szCs w:val="32"/>
        </w:rPr>
        <w:t>(</w:t>
      </w:r>
      <w:r w:rsidRPr="002C2FF9">
        <w:rPr>
          <w:rFonts w:ascii="仿宋_GB2312" w:eastAsia="仿宋_GB2312" w:hAnsi="仿宋_GB2312" w:cs="仿宋_GB2312" w:hint="eastAsia"/>
          <w:sz w:val="32"/>
          <w:szCs w:val="32"/>
        </w:rPr>
        <w:t>竹编、草编器皿、纸织画</w:t>
      </w:r>
      <w:r w:rsidRPr="002C2FF9">
        <w:rPr>
          <w:rFonts w:ascii="仿宋_GB2312" w:eastAsia="仿宋_GB2312" w:hAnsi="仿宋_GB2312" w:cs="仿宋_GB2312"/>
          <w:sz w:val="32"/>
          <w:szCs w:val="32"/>
        </w:rPr>
        <w:t>)</w:t>
      </w:r>
      <w:r w:rsidRPr="002C2FF9">
        <w:rPr>
          <w:rFonts w:ascii="仿宋_GB2312" w:eastAsia="仿宋_GB2312" w:hAnsi="仿宋_GB2312" w:cs="仿宋_GB2312" w:hint="eastAsia"/>
          <w:sz w:val="32"/>
          <w:szCs w:val="32"/>
        </w:rPr>
        <w:t>、陶瓷、石雕、影雕、漆线雕</w:t>
      </w:r>
      <w:r>
        <w:rPr>
          <w:rFonts w:ascii="仿宋_GB2312" w:eastAsia="仿宋_GB2312" w:hAnsi="仿宋_GB2312" w:cs="仿宋_GB2312" w:hint="eastAsia"/>
          <w:sz w:val="32"/>
          <w:szCs w:val="32"/>
        </w:rPr>
        <w:t>、制茶</w:t>
      </w:r>
      <w:r w:rsidRPr="002C2FF9">
        <w:rPr>
          <w:rFonts w:ascii="仿宋_GB2312" w:eastAsia="仿宋_GB2312" w:hAnsi="仿宋_GB2312" w:cs="仿宋_GB2312" w:hint="eastAsia"/>
          <w:sz w:val="32"/>
          <w:szCs w:val="32"/>
        </w:rPr>
        <w:t>等手工艺项目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未尽事项另行通知。</w:t>
      </w: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许少华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吴珊琳</w:t>
      </w: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>28380296</w:t>
      </w: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0E2727" w:rsidRDefault="000E2727" w:rsidP="00044A99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0E2727" w:rsidRDefault="000E2727" w:rsidP="00BD0894">
      <w:pPr>
        <w:ind w:firstLineChars="3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泉州市妇联</w:t>
      </w:r>
    </w:p>
    <w:p w:rsidR="000E2727" w:rsidRDefault="000E2727" w:rsidP="00C02BA2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19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bookmarkStart w:id="0" w:name="_GoBack"/>
      <w:bookmarkEnd w:id="0"/>
    </w:p>
    <w:sectPr w:rsidR="000E2727" w:rsidSect="0074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B229F"/>
    <w:rsid w:val="00044A99"/>
    <w:rsid w:val="00075680"/>
    <w:rsid w:val="000E2727"/>
    <w:rsid w:val="002C2FF9"/>
    <w:rsid w:val="007433ED"/>
    <w:rsid w:val="00A608F7"/>
    <w:rsid w:val="00BD0894"/>
    <w:rsid w:val="00C02BA2"/>
    <w:rsid w:val="4B5B229F"/>
    <w:rsid w:val="4CC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E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F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2F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.com/doc/25255257-262577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各县（市、区）妇联，泉州开发区、台商投资区妇工委：</dc:title>
  <dc:subject/>
  <dc:creator>501</dc:creator>
  <cp:keywords/>
  <dc:description/>
  <cp:lastModifiedBy>SDWM</cp:lastModifiedBy>
  <cp:revision>3</cp:revision>
  <cp:lastPrinted>2019-05-06T08:03:00Z</cp:lastPrinted>
  <dcterms:created xsi:type="dcterms:W3CDTF">2019-05-06T08:04:00Z</dcterms:created>
  <dcterms:modified xsi:type="dcterms:W3CDTF">2019-05-06T08:15:00Z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